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ascii="仿宋" w:hAnsi="仿宋" w:eastAsia="仿宋" w:cs="Times New Roman"/>
          <w:sz w:val="28"/>
          <w:szCs w:val="28"/>
        </w:rPr>
      </w:pPr>
      <w:bookmarkStart w:id="0" w:name="_GoBack"/>
      <w:bookmarkEnd w:id="0"/>
      <w:r>
        <w:rPr>
          <w:rFonts w:hint="eastAsia" w:ascii="仿宋" w:hAnsi="仿宋" w:eastAsia="仿宋" w:cs="Times New Roman"/>
          <w:sz w:val="28"/>
          <w:szCs w:val="28"/>
        </w:rPr>
        <w:t>附件：</w:t>
      </w:r>
    </w:p>
    <w:p>
      <w:pPr>
        <w:spacing w:line="700" w:lineRule="exact"/>
        <w:jc w:val="center"/>
        <w:rPr>
          <w:rFonts w:ascii="方正小标宋简体" w:hAnsi="楷体" w:eastAsia="方正小标宋简体" w:cs="Times New Roman"/>
          <w:sz w:val="44"/>
          <w:szCs w:val="44"/>
        </w:rPr>
      </w:pPr>
      <w:r>
        <w:rPr>
          <w:rFonts w:hint="eastAsia" w:ascii="方正小标宋简体" w:hAnsi="楷体" w:eastAsia="方正小标宋简体" w:cs="Times New Roman"/>
          <w:sz w:val="44"/>
          <w:szCs w:val="44"/>
        </w:rPr>
        <w:t>行政许可容缺受理申请承诺书</w:t>
      </w:r>
    </w:p>
    <w:p>
      <w:pPr>
        <w:spacing w:line="700" w:lineRule="exact"/>
        <w:jc w:val="center"/>
        <w:rPr>
          <w:rFonts w:ascii="方正小标宋简体" w:hAnsi="楷体" w:eastAsia="方正小标宋简体" w:cs="Times New Roman"/>
          <w:sz w:val="44"/>
          <w:szCs w:val="44"/>
        </w:rPr>
      </w:pPr>
      <w:r>
        <w:rPr>
          <w:rFonts w:hint="eastAsia" w:ascii="方正小标宋简体" w:hAnsi="楷体" w:eastAsia="方正小标宋简体" w:cs="Times New Roman"/>
          <w:sz w:val="44"/>
          <w:szCs w:val="44"/>
        </w:rPr>
        <w:t>（占用、挖掘城市道路审批）</w:t>
      </w:r>
    </w:p>
    <w:p>
      <w:pPr>
        <w:ind w:firstLine="640" w:firstLineChars="200"/>
        <w:rPr>
          <w:rFonts w:ascii="仿宋_GB2312" w:eastAsia="仿宋_GB2312" w:hAnsiTheme="minorEastAsia"/>
          <w:sz w:val="32"/>
          <w:szCs w:val="32"/>
        </w:rPr>
      </w:pP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湛江市城市管理和综合执法局：</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因</w:t>
      </w:r>
      <w:r>
        <w:rPr>
          <w:rFonts w:hint="eastAsia" w:ascii="仿宋_GB2312" w:eastAsia="仿宋_GB2312" w:hAnsiTheme="minorEastAsia"/>
          <w:sz w:val="32"/>
          <w:szCs w:val="32"/>
          <w:u w:val="single"/>
        </w:rPr>
        <w:t xml:space="preserve">              </w:t>
      </w:r>
      <w:r>
        <w:rPr>
          <w:rFonts w:hint="eastAsia" w:ascii="仿宋_GB2312" w:eastAsia="仿宋_GB2312" w:hAnsiTheme="minorEastAsia"/>
          <w:sz w:val="32"/>
          <w:szCs w:val="32"/>
        </w:rPr>
        <w:t>（项目名称）用电报装外线工程建设，需占用、挖掘城市道路（具体路段：</w:t>
      </w:r>
      <w:r>
        <w:rPr>
          <w:rFonts w:hint="eastAsia" w:ascii="仿宋_GB2312" w:eastAsia="仿宋_GB2312" w:hAnsiTheme="minorEastAsia"/>
          <w:sz w:val="32"/>
          <w:szCs w:val="32"/>
          <w:u w:val="single"/>
        </w:rPr>
        <w:t xml:space="preserve">                  </w:t>
      </w:r>
      <w:r>
        <w:rPr>
          <w:rFonts w:hint="eastAsia" w:ascii="仿宋_GB2312" w:eastAsia="仿宋_GB2312" w:hAnsiTheme="minorEastAsia"/>
          <w:sz w:val="32"/>
          <w:szCs w:val="32"/>
        </w:rPr>
        <w:t>）。该项目已具备审批所需主要材料，仅缺少管线工程规划许可。为确保此项管线工程便捷、快速施工，确保居民用电，现申请容缺受理审批，同时本单位做出如下承诺：</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1.在承诺办结时限</w:t>
      </w:r>
      <w:r>
        <w:rPr>
          <w:rFonts w:ascii="仿宋_GB2312" w:eastAsia="仿宋_GB2312" w:hAnsiTheme="minorEastAsia"/>
          <w:sz w:val="32"/>
          <w:szCs w:val="32"/>
        </w:rPr>
        <w:t>内</w:t>
      </w:r>
      <w:r>
        <w:rPr>
          <w:rFonts w:hint="eastAsia" w:ascii="仿宋_GB2312" w:eastAsia="仿宋_GB2312" w:hAnsiTheme="minorEastAsia"/>
          <w:sz w:val="32"/>
          <w:szCs w:val="32"/>
        </w:rPr>
        <w:t>将管线工程规划许可交湛江市城市管理和综合执法局行政服务中心窗口，否则将接受不予许可决定或者退件处理。</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2.未取得工程规划许可证、占用、挖掘城市道路许可证前，不开展项目施工工作。</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3.该项目将严格按市城市管理和综合执法局、市自然资源局批复意见实施。</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w:t>
      </w:r>
      <w:r>
        <w:rPr>
          <w:rFonts w:ascii="仿宋_GB2312" w:eastAsia="仿宋_GB2312" w:hAnsiTheme="minorEastAsia"/>
          <w:sz w:val="32"/>
          <w:szCs w:val="32"/>
        </w:rPr>
        <w:t>违反承诺</w:t>
      </w:r>
      <w:r>
        <w:rPr>
          <w:rFonts w:hint="eastAsia" w:ascii="仿宋_GB2312" w:eastAsia="仿宋_GB2312" w:hAnsiTheme="minorEastAsia"/>
          <w:sz w:val="32"/>
          <w:szCs w:val="32"/>
        </w:rPr>
        <w:t>或者作出不实承诺的，愿意承担一切法律责任。</w:t>
      </w:r>
      <w:r>
        <w:rPr>
          <w:rFonts w:ascii="仿宋_GB2312" w:eastAsia="仿宋_GB2312" w:hAnsiTheme="minorEastAsia"/>
          <w:sz w:val="32"/>
          <w:szCs w:val="32"/>
        </w:rPr>
        <w:t xml:space="preserve"> </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特此承诺。</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       </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                   承诺人（委托代理人）：</w:t>
      </w:r>
    </w:p>
    <w:p>
      <w:pPr>
        <w:spacing w:line="560" w:lineRule="exact"/>
        <w:ind w:firstLine="4320" w:firstLineChars="1350"/>
        <w:rPr>
          <w:rFonts w:ascii="仿宋_GB2312" w:eastAsia="仿宋_GB2312" w:hAnsiTheme="minorEastAsia"/>
          <w:sz w:val="32"/>
          <w:szCs w:val="32"/>
        </w:rPr>
      </w:pPr>
      <w:r>
        <w:rPr>
          <w:rFonts w:hint="eastAsia" w:ascii="仿宋_GB2312" w:eastAsia="仿宋_GB2312" w:hAnsiTheme="minorEastAsia"/>
          <w:sz w:val="32"/>
          <w:szCs w:val="32"/>
        </w:rPr>
        <w:t>承诺单位（盖章）：</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87"/>
    <w:rsid w:val="000660BC"/>
    <w:rsid w:val="00081F0B"/>
    <w:rsid w:val="00124B75"/>
    <w:rsid w:val="001B1E4C"/>
    <w:rsid w:val="0021604D"/>
    <w:rsid w:val="00270C8F"/>
    <w:rsid w:val="002A4E5E"/>
    <w:rsid w:val="00425697"/>
    <w:rsid w:val="00620D40"/>
    <w:rsid w:val="0063566F"/>
    <w:rsid w:val="006D6F1E"/>
    <w:rsid w:val="006F47F4"/>
    <w:rsid w:val="0070603E"/>
    <w:rsid w:val="0080342E"/>
    <w:rsid w:val="009330C2"/>
    <w:rsid w:val="00955DE1"/>
    <w:rsid w:val="00983541"/>
    <w:rsid w:val="00D05365"/>
    <w:rsid w:val="00D61887"/>
    <w:rsid w:val="00E864F0"/>
    <w:rsid w:val="00F41682"/>
    <w:rsid w:val="37C13826"/>
    <w:rsid w:val="64794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日期 Char"/>
    <w:basedOn w:val="5"/>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127</Words>
  <Characters>727</Characters>
  <Lines>6</Lines>
  <Paragraphs>1</Paragraphs>
  <TotalTime>47</TotalTime>
  <ScaleCrop>false</ScaleCrop>
  <LinksUpToDate>false</LinksUpToDate>
  <CharactersWithSpaces>853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2020-05-12T03:22:00Z</dcterms:created>
  <dc:creator>唐春华</dc:creator>
  <cp:lastModifiedBy>Aimee1378702482</cp:lastModifiedBy>
  <cp:lastPrinted>2020-05-12T07:19:00Z</cp:lastPrinted>
  <dcterms:modified xsi:type="dcterms:W3CDTF">2020-05-14T04:22:01Z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