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Style w:val="6"/>
          <w:rFonts w:ascii="微软雅黑" w:hAnsi="微软雅黑" w:eastAsia="微软雅黑" w:cs="微软雅黑"/>
          <w:b/>
          <w:i w:val="0"/>
          <w:iCs w:val="0"/>
          <w:caps w:val="0"/>
          <w:color w:val="0070C0"/>
          <w:spacing w:val="30"/>
          <w:sz w:val="24"/>
          <w:szCs w:val="24"/>
          <w:shd w:val="clear" w:fill="FFFFFF"/>
        </w:rPr>
      </w:pPr>
      <w:r>
        <w:rPr>
          <w:rFonts w:hint="eastAsia" w:ascii="宋体" w:hAnsi="宋体" w:eastAsia="宋体" w:cs="宋体"/>
          <w:i w:val="0"/>
          <w:iCs w:val="0"/>
          <w:caps w:val="0"/>
          <w:spacing w:val="8"/>
          <w:sz w:val="32"/>
          <w:szCs w:val="32"/>
          <w:shd w:val="clear" w:fill="FFFFFF"/>
        </w:rPr>
        <w:t>正式开园！“19岁”湛江金沙湾</w:t>
      </w:r>
      <w:r>
        <w:rPr>
          <w:rFonts w:hint="eastAsia" w:cs="宋体"/>
          <w:i w:val="0"/>
          <w:iCs w:val="0"/>
          <w:caps w:val="0"/>
          <w:spacing w:val="8"/>
          <w:sz w:val="32"/>
          <w:szCs w:val="32"/>
          <w:shd w:val="clear" w:fill="FFFFFF"/>
          <w:lang w:val="en-US" w:eastAsia="zh-CN"/>
        </w:rPr>
        <w:t>焕新</w:t>
      </w:r>
      <w:r>
        <w:rPr>
          <w:rFonts w:hint="eastAsia" w:ascii="宋体" w:hAnsi="宋体" w:eastAsia="宋体" w:cs="宋体"/>
          <w:i w:val="0"/>
          <w:iCs w:val="0"/>
          <w:caps w:val="0"/>
          <w:spacing w:val="8"/>
          <w:sz w:val="32"/>
          <w:szCs w:val="32"/>
          <w:shd w:val="clear" w:fill="FFFFFF"/>
        </w:rPr>
        <w:t>迎国庆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rPr>
          <w:rFonts w:hint="eastAsia" w:ascii="宋体" w:hAnsi="宋体" w:eastAsia="宋体" w:cs="宋体"/>
          <w:b w:val="0"/>
          <w:bCs/>
          <w:i w:val="0"/>
          <w:iCs w:val="0"/>
          <w:caps w:val="0"/>
          <w:color w:val="auto"/>
          <w:spacing w:val="9"/>
          <w:sz w:val="30"/>
          <w:szCs w:val="30"/>
          <w:lang w:eastAsia="zh-CN"/>
        </w:rPr>
      </w:pPr>
      <w:r>
        <w:rPr>
          <w:rStyle w:val="6"/>
          <w:rFonts w:hint="eastAsia" w:ascii="宋体" w:hAnsi="宋体" w:eastAsia="宋体" w:cs="宋体"/>
          <w:b w:val="0"/>
          <w:bCs/>
          <w:i w:val="0"/>
          <w:iCs w:val="0"/>
          <w:caps w:val="0"/>
          <w:color w:val="auto"/>
          <w:spacing w:val="30"/>
          <w:sz w:val="30"/>
          <w:szCs w:val="30"/>
          <w:shd w:val="clear" w:fill="FFFFFF"/>
        </w:rPr>
        <w:t>历经将近6个月的紧张施工</w:t>
      </w:r>
      <w:r>
        <w:rPr>
          <w:rStyle w:val="6"/>
          <w:rFonts w:hint="eastAsia" w:ascii="宋体" w:hAnsi="宋体" w:eastAsia="宋体" w:cs="宋体"/>
          <w:b w:val="0"/>
          <w:bCs/>
          <w:i w:val="0"/>
          <w:iCs w:val="0"/>
          <w:caps w:val="0"/>
          <w:color w:val="auto"/>
          <w:spacing w:val="30"/>
          <w:sz w:val="30"/>
          <w:szCs w:val="30"/>
          <w:shd w:val="clear" w:fill="FFFFFF"/>
          <w:lang w:eastAsia="zh-CN"/>
        </w:rPr>
        <w:t>，</w:t>
      </w:r>
      <w:r>
        <w:rPr>
          <w:rStyle w:val="6"/>
          <w:rFonts w:hint="eastAsia" w:ascii="宋体" w:hAnsi="宋体" w:eastAsia="宋体" w:cs="宋体"/>
          <w:b w:val="0"/>
          <w:bCs/>
          <w:i w:val="0"/>
          <w:iCs w:val="0"/>
          <w:caps w:val="0"/>
          <w:color w:val="auto"/>
          <w:spacing w:val="30"/>
          <w:sz w:val="30"/>
          <w:szCs w:val="30"/>
          <w:shd w:val="clear" w:fill="FFFFFF"/>
        </w:rPr>
        <w:t>今天金沙湾正式开园啦！</w:t>
      </w:r>
      <w:r>
        <w:rPr>
          <w:rFonts w:hint="eastAsia" w:ascii="宋体" w:hAnsi="宋体" w:eastAsia="宋体" w:cs="宋体"/>
          <w:b w:val="0"/>
          <w:bCs/>
          <w:i w:val="0"/>
          <w:iCs w:val="0"/>
          <w:caps w:val="0"/>
          <w:color w:val="auto"/>
          <w:spacing w:val="30"/>
          <w:sz w:val="30"/>
          <w:szCs w:val="30"/>
          <w:shd w:val="clear" w:fill="FFFFFF"/>
        </w:rPr>
        <w:t>色彩靓丽的慢行道</w:t>
      </w:r>
      <w:r>
        <w:rPr>
          <w:rFonts w:hint="eastAsia" w:ascii="宋体" w:hAnsi="宋体" w:eastAsia="宋体" w:cs="宋体"/>
          <w:b w:val="0"/>
          <w:bCs/>
          <w:i w:val="0"/>
          <w:iCs w:val="0"/>
          <w:caps w:val="0"/>
          <w:color w:val="auto"/>
          <w:spacing w:val="30"/>
          <w:sz w:val="30"/>
          <w:szCs w:val="30"/>
          <w:shd w:val="clear" w:fill="FFFFFF"/>
          <w:lang w:eastAsia="zh-CN"/>
        </w:rPr>
        <w:t>、</w:t>
      </w:r>
      <w:r>
        <w:rPr>
          <w:rFonts w:hint="eastAsia" w:ascii="宋体" w:hAnsi="宋体" w:eastAsia="宋体" w:cs="宋体"/>
          <w:b w:val="0"/>
          <w:bCs/>
          <w:i w:val="0"/>
          <w:iCs w:val="0"/>
          <w:caps w:val="0"/>
          <w:color w:val="auto"/>
          <w:spacing w:val="30"/>
          <w:sz w:val="30"/>
          <w:szCs w:val="30"/>
          <w:shd w:val="clear" w:fill="FFFFFF"/>
        </w:rPr>
        <w:t>通透舒朗的林下绿地……活动现场</w:t>
      </w:r>
      <w:r>
        <w:rPr>
          <w:rFonts w:hint="eastAsia" w:ascii="宋体" w:hAnsi="宋体" w:eastAsia="宋体" w:cs="宋体"/>
          <w:b w:val="0"/>
          <w:bCs/>
          <w:i w:val="0"/>
          <w:iCs w:val="0"/>
          <w:caps w:val="0"/>
          <w:color w:val="auto"/>
          <w:spacing w:val="30"/>
          <w:sz w:val="30"/>
          <w:szCs w:val="30"/>
          <w:shd w:val="clear" w:fill="FFFFFF"/>
          <w:lang w:eastAsia="zh-CN"/>
        </w:rPr>
        <w:t>，</w:t>
      </w:r>
      <w:r>
        <w:rPr>
          <w:rFonts w:hint="eastAsia" w:ascii="宋体" w:hAnsi="宋体" w:eastAsia="宋体" w:cs="宋体"/>
          <w:b w:val="0"/>
          <w:bCs/>
          <w:i w:val="0"/>
          <w:iCs w:val="0"/>
          <w:caps w:val="0"/>
          <w:color w:val="auto"/>
          <w:spacing w:val="30"/>
          <w:sz w:val="30"/>
          <w:szCs w:val="30"/>
          <w:shd w:val="clear" w:fill="FFFFFF"/>
        </w:rPr>
        <w:t>不少市民朋友闻声而来</w:t>
      </w:r>
      <w:r>
        <w:rPr>
          <w:rFonts w:hint="eastAsia" w:ascii="宋体" w:hAnsi="宋体" w:eastAsia="宋体" w:cs="宋体"/>
          <w:b w:val="0"/>
          <w:bCs/>
          <w:i w:val="0"/>
          <w:iCs w:val="0"/>
          <w:caps w:val="0"/>
          <w:color w:val="auto"/>
          <w:spacing w:val="30"/>
          <w:sz w:val="30"/>
          <w:szCs w:val="30"/>
          <w:shd w:val="clear" w:fill="FFFFFF"/>
          <w:lang w:eastAsia="zh-CN"/>
        </w:rPr>
        <w:t>，</w:t>
      </w:r>
      <w:r>
        <w:rPr>
          <w:rFonts w:hint="eastAsia" w:ascii="宋体" w:hAnsi="宋体" w:eastAsia="宋体" w:cs="宋体"/>
          <w:b w:val="0"/>
          <w:bCs/>
          <w:i w:val="0"/>
          <w:iCs w:val="0"/>
          <w:caps w:val="0"/>
          <w:color w:val="auto"/>
          <w:spacing w:val="30"/>
          <w:sz w:val="30"/>
          <w:szCs w:val="30"/>
          <w:shd w:val="clear" w:fill="FFFFFF"/>
        </w:rPr>
        <w:t>参观展览</w:t>
      </w:r>
      <w:r>
        <w:rPr>
          <w:rFonts w:hint="eastAsia" w:ascii="宋体" w:hAnsi="宋体" w:eastAsia="宋体" w:cs="宋体"/>
          <w:b w:val="0"/>
          <w:bCs/>
          <w:i w:val="0"/>
          <w:iCs w:val="0"/>
          <w:caps w:val="0"/>
          <w:color w:val="auto"/>
          <w:spacing w:val="30"/>
          <w:sz w:val="30"/>
          <w:szCs w:val="30"/>
          <w:shd w:val="clear" w:fill="FFFFFF"/>
          <w:lang w:eastAsia="zh-CN"/>
        </w:rPr>
        <w:t>，</w:t>
      </w:r>
      <w:r>
        <w:rPr>
          <w:rFonts w:hint="eastAsia" w:ascii="宋体" w:hAnsi="宋体" w:eastAsia="宋体" w:cs="宋体"/>
          <w:b w:val="0"/>
          <w:bCs/>
          <w:i w:val="0"/>
          <w:iCs w:val="0"/>
          <w:caps w:val="0"/>
          <w:color w:val="auto"/>
          <w:spacing w:val="30"/>
          <w:sz w:val="30"/>
          <w:szCs w:val="30"/>
          <w:shd w:val="clear" w:fill="FFFFFF"/>
        </w:rPr>
        <w:t>漫步绿道</w:t>
      </w:r>
      <w:r>
        <w:rPr>
          <w:rFonts w:hint="eastAsia" w:ascii="宋体" w:hAnsi="宋体" w:eastAsia="宋体" w:cs="宋体"/>
          <w:b w:val="0"/>
          <w:bCs/>
          <w:i w:val="0"/>
          <w:iCs w:val="0"/>
          <w:caps w:val="0"/>
          <w:color w:val="auto"/>
          <w:spacing w:val="9"/>
          <w:sz w:val="30"/>
          <w:szCs w:val="30"/>
          <w:lang w:eastAsia="zh-CN"/>
        </w:rPr>
        <w:t>，</w:t>
      </w:r>
      <w:r>
        <w:rPr>
          <w:rFonts w:hint="eastAsia" w:ascii="宋体" w:hAnsi="宋体" w:eastAsia="宋体" w:cs="宋体"/>
          <w:b w:val="0"/>
          <w:bCs/>
          <w:i w:val="0"/>
          <w:iCs w:val="0"/>
          <w:caps w:val="0"/>
          <w:color w:val="auto"/>
          <w:spacing w:val="30"/>
          <w:sz w:val="30"/>
          <w:szCs w:val="30"/>
          <w:shd w:val="clear" w:fill="FFFFFF"/>
        </w:rPr>
        <w:t>整个金沙湾热闹非凡</w:t>
      </w:r>
      <w:r>
        <w:rPr>
          <w:rFonts w:hint="eastAsia" w:ascii="宋体" w:hAnsi="宋体" w:eastAsia="宋体" w:cs="宋体"/>
          <w:b w:val="0"/>
          <w:bCs/>
          <w:i w:val="0"/>
          <w:iCs w:val="0"/>
          <w:caps w:val="0"/>
          <w:color w:val="auto"/>
          <w:spacing w:val="30"/>
          <w:sz w:val="30"/>
          <w:szCs w:val="30"/>
          <w:shd w:val="clear" w:fill="FFFFFF"/>
          <w:lang w:eastAsia="zh-CN"/>
        </w:rPr>
        <w:t>。</w:t>
      </w:r>
    </w:p>
    <w:p>
      <w:pPr>
        <w:keepNext w:val="0"/>
        <w:keepLines w:val="0"/>
        <w:widowControl/>
        <w:suppressLineNumbers w:val="0"/>
        <w:jc w:val="center"/>
        <w:rPr>
          <w:rFonts w:hint="eastAsia" w:ascii="宋体" w:hAnsi="宋体" w:eastAsia="宋体" w:cs="宋体"/>
          <w:b w:val="0"/>
          <w:bCs/>
          <w:color w:val="auto"/>
          <w:sz w:val="30"/>
          <w:szCs w:val="30"/>
        </w:rPr>
      </w:pPr>
      <w:r>
        <w:rPr>
          <w:rFonts w:hint="eastAsia" w:ascii="宋体" w:hAnsi="宋体" w:eastAsia="宋体" w:cs="宋体"/>
          <w:b w:val="0"/>
          <w:bCs/>
          <w:color w:val="auto"/>
          <w:kern w:val="0"/>
          <w:sz w:val="30"/>
          <w:szCs w:val="30"/>
          <w:lang w:val="en-US" w:eastAsia="zh-CN" w:bidi="ar"/>
        </w:rPr>
        <w:drawing>
          <wp:inline distT="0" distB="0" distL="114300" distR="114300">
            <wp:extent cx="3609975" cy="2410460"/>
            <wp:effectExtent l="0" t="0" r="9525" b="8890"/>
            <wp:docPr id="11" name="图片 2" descr="2V5A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2V5A0466.JPG"/>
                    <pic:cNvPicPr>
                      <a:picLocks noChangeAspect="1"/>
                    </pic:cNvPicPr>
                  </pic:nvPicPr>
                  <pic:blipFill>
                    <a:blip r:embed="rId4"/>
                    <a:stretch>
                      <a:fillRect/>
                    </a:stretch>
                  </pic:blipFill>
                  <pic:spPr>
                    <a:xfrm>
                      <a:off x="0" y="0"/>
                      <a:ext cx="3609975" cy="2410460"/>
                    </a:xfrm>
                    <a:prstGeom prst="rect">
                      <a:avLst/>
                    </a:prstGeom>
                    <a:noFill/>
                    <a:ln w="9525">
                      <a:noFill/>
                    </a:ln>
                  </pic:spPr>
                </pic:pic>
              </a:graphicData>
            </a:graphic>
          </wp:inline>
        </w:drawing>
      </w:r>
      <w:r>
        <w:rPr>
          <w:rFonts w:hint="eastAsia" w:ascii="宋体" w:hAnsi="宋体" w:eastAsia="宋体" w:cs="宋体"/>
          <w:b w:val="0"/>
          <w:bCs/>
          <w:color w:val="auto"/>
          <w:kern w:val="0"/>
          <w:sz w:val="30"/>
          <w:szCs w:val="30"/>
          <w:lang w:val="en-US" w:eastAsia="zh-CN" w:bidi="ar"/>
        </w:rPr>
        <w:drawing>
          <wp:inline distT="0" distB="0" distL="114300" distR="114300">
            <wp:extent cx="3681730" cy="2454910"/>
            <wp:effectExtent l="0" t="0" r="13970" b="2540"/>
            <wp:docPr id="6" name="图片 3" descr="2V5A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2V5A0535.jpg"/>
                    <pic:cNvPicPr>
                      <a:picLocks noChangeAspect="1"/>
                    </pic:cNvPicPr>
                  </pic:nvPicPr>
                  <pic:blipFill>
                    <a:blip r:embed="rId5"/>
                    <a:stretch>
                      <a:fillRect/>
                    </a:stretch>
                  </pic:blipFill>
                  <pic:spPr>
                    <a:xfrm>
                      <a:off x="0" y="0"/>
                      <a:ext cx="3681730" cy="2454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宋体" w:hAnsi="宋体" w:eastAsia="宋体" w:cs="宋体"/>
          <w:b w:val="0"/>
          <w:bCs/>
          <w:i w:val="0"/>
          <w:iCs w:val="0"/>
          <w:caps w:val="0"/>
          <w:color w:val="auto"/>
          <w:spacing w:val="8"/>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rPr>
          <w:rFonts w:hint="eastAsia" w:ascii="宋体" w:hAnsi="宋体" w:eastAsia="宋体" w:cs="宋体"/>
          <w:b w:val="0"/>
          <w:bCs/>
          <w:i w:val="0"/>
          <w:iCs w:val="0"/>
          <w:caps w:val="0"/>
          <w:color w:val="auto"/>
          <w:spacing w:val="8"/>
          <w:sz w:val="30"/>
          <w:szCs w:val="30"/>
          <w:lang w:eastAsia="zh-CN"/>
        </w:rPr>
      </w:pPr>
      <w:r>
        <w:rPr>
          <w:rFonts w:hint="eastAsia" w:ascii="宋体" w:hAnsi="宋体" w:eastAsia="宋体" w:cs="宋体"/>
          <w:b w:val="0"/>
          <w:bCs/>
          <w:i w:val="0"/>
          <w:iCs w:val="0"/>
          <w:caps w:val="0"/>
          <w:color w:val="auto"/>
          <w:spacing w:val="30"/>
          <w:sz w:val="30"/>
          <w:szCs w:val="30"/>
          <w:shd w:val="clear" w:fill="FFFFFF"/>
        </w:rPr>
        <w:t>金沙湾观海长廊品质提升</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自动工建设以来</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一直是广大市民关注的热点</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为使大家进一步了解升级项目</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在开园仪式上</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各位领导、嘉宾分别作了致辞</w:t>
      </w:r>
      <w:r>
        <w:rPr>
          <w:rFonts w:hint="eastAsia" w:ascii="宋体" w:hAnsi="宋体" w:eastAsia="宋体" w:cs="宋体"/>
          <w:b w:val="0"/>
          <w:bCs/>
          <w:i w:val="0"/>
          <w:iCs w:val="0"/>
          <w:caps w:val="0"/>
          <w:color w:val="auto"/>
          <w:spacing w:val="30"/>
          <w:sz w:val="30"/>
          <w:szCs w:val="30"/>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rPr>
      </w:pPr>
    </w:p>
    <w:p>
      <w:pPr>
        <w:keepNext w:val="0"/>
        <w:keepLines w:val="0"/>
        <w:widowControl/>
        <w:suppressLineNumbers w:val="0"/>
        <w:jc w:val="center"/>
        <w:rPr>
          <w:rFonts w:hint="eastAsia" w:ascii="宋体" w:hAnsi="宋体" w:eastAsia="宋体" w:cs="宋体"/>
          <w:b w:val="0"/>
          <w:bCs/>
          <w:color w:val="auto"/>
          <w:sz w:val="30"/>
          <w:szCs w:val="30"/>
        </w:rPr>
      </w:pPr>
      <w:r>
        <w:rPr>
          <w:rFonts w:hint="eastAsia" w:ascii="宋体" w:hAnsi="宋体" w:eastAsia="宋体" w:cs="宋体"/>
          <w:b w:val="0"/>
          <w:bCs/>
          <w:color w:val="auto"/>
          <w:kern w:val="0"/>
          <w:sz w:val="30"/>
          <w:szCs w:val="30"/>
          <w:lang w:val="en-US" w:eastAsia="zh-CN" w:bidi="ar"/>
        </w:rPr>
        <w:br w:type="textWrapping"/>
      </w:r>
      <w:r>
        <w:rPr>
          <w:rFonts w:hint="eastAsia" w:ascii="宋体" w:hAnsi="宋体" w:eastAsia="宋体" w:cs="宋体"/>
          <w:b w:val="0"/>
          <w:bCs/>
          <w:color w:val="auto"/>
          <w:kern w:val="0"/>
          <w:sz w:val="30"/>
          <w:szCs w:val="30"/>
          <w:lang w:val="en-US" w:eastAsia="zh-CN" w:bidi="ar"/>
        </w:rPr>
        <w:drawing>
          <wp:inline distT="0" distB="0" distL="114300" distR="114300">
            <wp:extent cx="3934460" cy="2626360"/>
            <wp:effectExtent l="0" t="0" r="8890" b="254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6"/>
                    <a:stretch>
                      <a:fillRect/>
                    </a:stretch>
                  </pic:blipFill>
                  <pic:spPr>
                    <a:xfrm>
                      <a:off x="0" y="0"/>
                      <a:ext cx="3934460" cy="26263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b w:val="0"/>
          <w:bCs/>
          <w:color w:val="auto"/>
          <w:sz w:val="30"/>
          <w:szCs w:val="30"/>
        </w:rPr>
      </w:pPr>
      <w:r>
        <w:rPr>
          <w:rFonts w:hint="eastAsia" w:ascii="宋体" w:hAnsi="宋体" w:eastAsia="宋体" w:cs="宋体"/>
          <w:b w:val="0"/>
          <w:bCs/>
          <w:color w:val="auto"/>
          <w:spacing w:val="30"/>
          <w:sz w:val="30"/>
          <w:szCs w:val="30"/>
        </w:rPr>
        <w:t>   </w:t>
      </w:r>
      <w:r>
        <w:rPr>
          <w:rStyle w:val="6"/>
          <w:rFonts w:hint="eastAsia" w:ascii="宋体" w:hAnsi="宋体" w:eastAsia="宋体" w:cs="宋体"/>
          <w:b w:val="0"/>
          <w:bCs/>
          <w:color w:val="auto"/>
          <w:spacing w:val="30"/>
          <w:sz w:val="30"/>
          <w:szCs w:val="30"/>
        </w:rPr>
        <w:t> 湛江市城综局党组书记、局长彭晖</w:t>
      </w:r>
      <w:r>
        <w:rPr>
          <w:rFonts w:hint="eastAsia" w:ascii="宋体" w:hAnsi="宋体" w:eastAsia="宋体" w:cs="宋体"/>
          <w:b w:val="0"/>
          <w:bCs/>
          <w:color w:val="auto"/>
          <w:spacing w:val="30"/>
          <w:sz w:val="30"/>
          <w:szCs w:val="30"/>
        </w:rPr>
        <w:t>为到场的领导与嘉宾们介绍了金沙湾升级项目的整体情况，并提出，湛江市城综局将继续坚持以人民为中心，关注市民、游客对公共绿地空间的多层次需求，让市民享受更多的绿色“福祉”。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rPr>
      </w:pPr>
    </w:p>
    <w:p>
      <w:pPr>
        <w:keepNext w:val="0"/>
        <w:keepLines w:val="0"/>
        <w:widowControl/>
        <w:suppressLineNumbers w:val="0"/>
        <w:jc w:val="center"/>
        <w:rPr>
          <w:rFonts w:hint="eastAsia" w:ascii="宋体" w:hAnsi="宋体" w:eastAsia="宋体" w:cs="宋体"/>
          <w:b w:val="0"/>
          <w:bCs/>
          <w:color w:val="auto"/>
          <w:sz w:val="30"/>
          <w:szCs w:val="30"/>
        </w:rPr>
      </w:pPr>
      <w:r>
        <w:rPr>
          <w:rFonts w:hint="eastAsia" w:ascii="宋体" w:hAnsi="宋体" w:eastAsia="宋体" w:cs="宋体"/>
          <w:b w:val="0"/>
          <w:bCs/>
          <w:color w:val="auto"/>
          <w:kern w:val="0"/>
          <w:sz w:val="30"/>
          <w:szCs w:val="30"/>
          <w:lang w:val="en-US" w:eastAsia="zh-CN" w:bidi="ar"/>
        </w:rPr>
        <w:br w:type="textWrapping"/>
      </w:r>
      <w:r>
        <w:rPr>
          <w:rFonts w:hint="eastAsia" w:ascii="宋体" w:hAnsi="宋体" w:eastAsia="宋体" w:cs="宋体"/>
          <w:b w:val="0"/>
          <w:bCs/>
          <w:color w:val="auto"/>
          <w:kern w:val="0"/>
          <w:sz w:val="30"/>
          <w:szCs w:val="30"/>
          <w:lang w:val="en-US" w:eastAsia="zh-CN" w:bidi="ar"/>
        </w:rPr>
        <w:drawing>
          <wp:inline distT="0" distB="0" distL="114300" distR="114300">
            <wp:extent cx="4286885" cy="2858135"/>
            <wp:effectExtent l="0" t="0" r="18415" b="1841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7"/>
                    <a:stretch>
                      <a:fillRect/>
                    </a:stretch>
                  </pic:blipFill>
                  <pic:spPr>
                    <a:xfrm>
                      <a:off x="0" y="0"/>
                      <a:ext cx="4286885" cy="2858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firstLineChars="0"/>
        <w:jc w:val="both"/>
        <w:rPr>
          <w:rFonts w:hint="eastAsia" w:ascii="宋体" w:hAnsi="宋体" w:eastAsia="宋体" w:cs="宋体"/>
          <w:b w:val="0"/>
          <w:bCs/>
          <w:color w:val="auto"/>
          <w:spacing w:val="30"/>
          <w:sz w:val="30"/>
          <w:szCs w:val="30"/>
        </w:rPr>
      </w:pPr>
      <w:r>
        <w:rPr>
          <w:rStyle w:val="6"/>
          <w:rFonts w:hint="eastAsia" w:ascii="宋体" w:hAnsi="宋体" w:eastAsia="宋体" w:cs="宋体"/>
          <w:b w:val="0"/>
          <w:bCs/>
          <w:color w:val="auto"/>
          <w:spacing w:val="30"/>
          <w:sz w:val="30"/>
          <w:szCs w:val="30"/>
        </w:rPr>
        <w:t>华侨城粤西（广东）投资发展有限公司执行董事、总经理黄英彦</w:t>
      </w:r>
      <w:r>
        <w:rPr>
          <w:rFonts w:hint="eastAsia" w:ascii="宋体" w:hAnsi="宋体" w:eastAsia="宋体" w:cs="宋体"/>
          <w:b w:val="0"/>
          <w:bCs/>
          <w:color w:val="auto"/>
          <w:spacing w:val="30"/>
          <w:sz w:val="30"/>
          <w:szCs w:val="30"/>
        </w:rPr>
        <w:t>表示，将继续加强与湛江的合作，扛起央企的责任担当，与金沙湾观海长廊一起，共同赋予湛江更美好的对外展示形象。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宋体" w:hAnsi="宋体" w:eastAsia="宋体" w:cs="宋体"/>
          <w:b w:val="0"/>
          <w:bCs/>
          <w:color w:val="auto"/>
          <w:kern w:val="0"/>
          <w:sz w:val="30"/>
          <w:szCs w:val="30"/>
          <w:lang w:val="en-US" w:eastAsia="zh-CN" w:bidi="ar"/>
        </w:rPr>
      </w:pPr>
      <w:r>
        <w:rPr>
          <w:rFonts w:hint="eastAsia" w:ascii="宋体" w:hAnsi="宋体" w:eastAsia="宋体" w:cs="宋体"/>
          <w:b w:val="0"/>
          <w:bCs/>
          <w:color w:val="auto"/>
          <w:kern w:val="0"/>
          <w:sz w:val="30"/>
          <w:szCs w:val="30"/>
          <w:lang w:val="en-US" w:eastAsia="zh-CN" w:bidi="ar"/>
        </w:rPr>
        <w:br w:type="textWrapping"/>
      </w:r>
      <w:r>
        <w:rPr>
          <w:rFonts w:hint="eastAsia" w:ascii="宋体" w:hAnsi="宋体" w:eastAsia="宋体" w:cs="宋体"/>
          <w:b w:val="0"/>
          <w:bCs/>
          <w:color w:val="auto"/>
          <w:kern w:val="0"/>
          <w:sz w:val="30"/>
          <w:szCs w:val="30"/>
          <w:lang w:val="en-US" w:eastAsia="zh-CN" w:bidi="ar"/>
        </w:rPr>
        <w:drawing>
          <wp:inline distT="0" distB="0" distL="114300" distR="114300">
            <wp:extent cx="4505325" cy="3003550"/>
            <wp:effectExtent l="0" t="0" r="9525" b="635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4505325" cy="3003550"/>
                    </a:xfrm>
                    <a:prstGeom prst="rect">
                      <a:avLst/>
                    </a:prstGeom>
                    <a:noFill/>
                    <a:ln w="9525">
                      <a:noFill/>
                    </a:ln>
                  </pic:spPr>
                </pic:pic>
              </a:graphicData>
            </a:graphic>
          </wp:inline>
        </w:drawing>
      </w:r>
    </w:p>
    <w:p>
      <w:pPr>
        <w:keepNext w:val="0"/>
        <w:keepLines w:val="0"/>
        <w:widowControl/>
        <w:suppressLineNumbers w:val="0"/>
        <w:jc w:val="center"/>
        <w:rPr>
          <w:rFonts w:hint="eastAsia" w:ascii="宋体" w:hAnsi="宋体" w:eastAsia="宋体" w:cs="宋体"/>
          <w:b w:val="0"/>
          <w:bCs/>
          <w:color w:val="auto"/>
          <w:kern w:val="0"/>
          <w:sz w:val="30"/>
          <w:szCs w:val="30"/>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420" w:firstLineChars="0"/>
        <w:rPr>
          <w:rFonts w:hint="eastAsia" w:ascii="宋体" w:hAnsi="宋体" w:eastAsia="宋体" w:cs="宋体"/>
          <w:b w:val="0"/>
          <w:bCs/>
          <w:color w:val="auto"/>
          <w:spacing w:val="30"/>
          <w:sz w:val="30"/>
          <w:szCs w:val="30"/>
        </w:rPr>
      </w:pPr>
      <w:r>
        <w:rPr>
          <w:rStyle w:val="6"/>
          <w:rFonts w:hint="eastAsia" w:ascii="宋体" w:hAnsi="宋体" w:eastAsia="宋体" w:cs="宋体"/>
          <w:b w:val="0"/>
          <w:bCs/>
          <w:color w:val="auto"/>
          <w:spacing w:val="30"/>
          <w:sz w:val="30"/>
          <w:szCs w:val="30"/>
        </w:rPr>
        <w:t>中建四局华南建设有限公司党委副书记、工会主席李龙</w:t>
      </w:r>
      <w:r>
        <w:rPr>
          <w:rFonts w:hint="eastAsia" w:ascii="宋体" w:hAnsi="宋体" w:eastAsia="宋体" w:cs="宋体"/>
          <w:b w:val="0"/>
          <w:bCs/>
          <w:color w:val="auto"/>
          <w:spacing w:val="30"/>
          <w:sz w:val="30"/>
          <w:szCs w:val="30"/>
        </w:rPr>
        <w:t>表示，金沙湾的升级每一个节点都凝聚着各参建单位的辛勤付出，接下来也将再接再厉，助推湛江市美丽蝶变，为绿美湛江建设贡献力量。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宋体" w:hAnsi="宋体" w:eastAsia="宋体" w:cs="宋体"/>
          <w:b w:val="0"/>
          <w:bCs/>
          <w:color w:val="auto"/>
          <w:spacing w:val="30"/>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rPr>
          <w:rFonts w:hint="eastAsia" w:ascii="宋体" w:hAnsi="宋体" w:eastAsia="宋体" w:cs="宋体"/>
          <w:b w:val="0"/>
          <w:bCs/>
          <w:i w:val="0"/>
          <w:iCs w:val="0"/>
          <w:caps w:val="0"/>
          <w:color w:val="auto"/>
          <w:spacing w:val="8"/>
          <w:sz w:val="30"/>
          <w:szCs w:val="30"/>
          <w:lang w:eastAsia="zh-CN"/>
        </w:rPr>
      </w:pPr>
      <w:r>
        <w:rPr>
          <w:rFonts w:hint="eastAsia" w:ascii="宋体" w:hAnsi="宋体" w:eastAsia="宋体" w:cs="宋体"/>
          <w:b w:val="0"/>
          <w:bCs/>
          <w:i w:val="0"/>
          <w:iCs w:val="0"/>
          <w:caps w:val="0"/>
          <w:color w:val="auto"/>
          <w:spacing w:val="30"/>
          <w:sz w:val="30"/>
          <w:szCs w:val="30"/>
          <w:shd w:val="clear" w:fill="FFFFFF"/>
        </w:rPr>
        <w:t>随着五彩气球腾空散开</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“19岁”湛江金沙湾顺利开园</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寓意湛江的城市环境越变越美</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人民美好生活蒸蒸日上</w:t>
      </w:r>
      <w:r>
        <w:rPr>
          <w:rFonts w:hint="eastAsia" w:ascii="宋体" w:hAnsi="宋体" w:eastAsia="宋体" w:cs="宋体"/>
          <w:b w:val="0"/>
          <w:bCs/>
          <w:i w:val="0"/>
          <w:iCs w:val="0"/>
          <w:caps w:val="0"/>
          <w:color w:val="auto"/>
          <w:spacing w:val="30"/>
          <w:sz w:val="30"/>
          <w:szCs w:val="30"/>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val="0"/>
          <w:bCs/>
          <w:i w:val="0"/>
          <w:iCs w:val="0"/>
          <w:caps w:val="0"/>
          <w:color w:val="auto"/>
          <w:spacing w:val="8"/>
          <w:sz w:val="30"/>
          <w:szCs w:val="30"/>
          <w:lang w:eastAsia="zh-CN"/>
        </w:rPr>
      </w:pPr>
      <w:r>
        <w:rPr>
          <w:rFonts w:hint="eastAsia" w:ascii="宋体" w:hAnsi="宋体" w:eastAsia="宋体" w:cs="宋体"/>
          <w:b w:val="0"/>
          <w:bCs/>
          <w:i w:val="0"/>
          <w:iCs w:val="0"/>
          <w:caps w:val="0"/>
          <w:color w:val="auto"/>
          <w:spacing w:val="8"/>
          <w:sz w:val="30"/>
          <w:szCs w:val="30"/>
          <w:lang w:eastAsia="zh-CN"/>
        </w:rPr>
        <w:drawing>
          <wp:inline distT="0" distB="0" distL="114300" distR="114300">
            <wp:extent cx="4364990" cy="2910205"/>
            <wp:effectExtent l="0" t="0" r="16510" b="4445"/>
            <wp:docPr id="17" name="图片 17" descr="2V5A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V5A0362"/>
                    <pic:cNvPicPr>
                      <a:picLocks noChangeAspect="1"/>
                    </pic:cNvPicPr>
                  </pic:nvPicPr>
                  <pic:blipFill>
                    <a:blip r:embed="rId9"/>
                    <a:stretch>
                      <a:fillRect/>
                    </a:stretch>
                  </pic:blipFill>
                  <pic:spPr>
                    <a:xfrm>
                      <a:off x="0" y="0"/>
                      <a:ext cx="4364990" cy="29102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rPr>
          <w:rFonts w:hint="eastAsia" w:ascii="宋体" w:hAnsi="宋体" w:eastAsia="宋体" w:cs="宋体"/>
          <w:b w:val="0"/>
          <w:bCs/>
          <w:i w:val="0"/>
          <w:iCs w:val="0"/>
          <w:caps w:val="0"/>
          <w:color w:val="auto"/>
          <w:spacing w:val="8"/>
          <w:sz w:val="30"/>
          <w:szCs w:val="30"/>
          <w:lang w:val="en-US" w:eastAsia="zh-CN"/>
        </w:rPr>
      </w:pPr>
      <w:r>
        <w:rPr>
          <w:rFonts w:hint="eastAsia" w:ascii="宋体" w:hAnsi="宋体" w:eastAsia="宋体" w:cs="宋体"/>
          <w:b w:val="0"/>
          <w:bCs/>
          <w:i w:val="0"/>
          <w:iCs w:val="0"/>
          <w:caps w:val="0"/>
          <w:color w:val="auto"/>
          <w:spacing w:val="30"/>
          <w:sz w:val="30"/>
          <w:szCs w:val="30"/>
          <w:shd w:val="clear" w:fill="FFFFFF"/>
        </w:rPr>
        <w:t>漫步彩色的运动步道上</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沉浸在舒朗通透的绿化之间</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穿过简约大气的连廊</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优质的景观环境舒适的城市绿道相辅相成</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让人心旷神怡</w:t>
      </w:r>
      <w:r>
        <w:rPr>
          <w:rFonts w:hint="eastAsia" w:ascii="宋体" w:hAnsi="宋体" w:eastAsia="宋体" w:cs="宋体"/>
          <w:b w:val="0"/>
          <w:bCs/>
          <w:i w:val="0"/>
          <w:iCs w:val="0"/>
          <w:caps w:val="0"/>
          <w:color w:val="auto"/>
          <w:spacing w:val="30"/>
          <w:sz w:val="30"/>
          <w:szCs w:val="30"/>
          <w:shd w:val="clear" w:fill="FFFFFF"/>
          <w:lang w:val="en-US" w:eastAsia="zh-CN"/>
        </w:rPr>
        <w:t>!</w:t>
      </w:r>
    </w:p>
    <w:p>
      <w:pPr>
        <w:keepNext w:val="0"/>
        <w:keepLines w:val="0"/>
        <w:widowControl/>
        <w:suppressLineNumbers w:val="0"/>
        <w:spacing w:after="240" w:afterAutospacing="0"/>
        <w:jc w:val="center"/>
        <w:rPr>
          <w:rFonts w:hint="eastAsia" w:ascii="宋体" w:hAnsi="宋体" w:eastAsia="宋体" w:cs="宋体"/>
          <w:b w:val="0"/>
          <w:bCs/>
          <w:color w:val="auto"/>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lang w:eastAsia="zh-CN"/>
        </w:rPr>
      </w:pPr>
      <w:r>
        <w:rPr>
          <w:rFonts w:hint="eastAsia" w:ascii="宋体" w:hAnsi="宋体" w:eastAsia="宋体" w:cs="宋体"/>
          <w:b w:val="0"/>
          <w:bCs/>
          <w:i w:val="0"/>
          <w:iCs w:val="0"/>
          <w:caps w:val="0"/>
          <w:color w:val="auto"/>
          <w:spacing w:val="8"/>
          <w:sz w:val="30"/>
          <w:szCs w:val="30"/>
          <w:lang w:eastAsia="zh-CN"/>
        </w:rPr>
        <w:drawing>
          <wp:inline distT="0" distB="0" distL="114300" distR="114300">
            <wp:extent cx="4328795" cy="2885440"/>
            <wp:effectExtent l="0" t="0" r="14605" b="10160"/>
            <wp:docPr id="18" name="图片 18" descr="2V5A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V5A0533"/>
                    <pic:cNvPicPr>
                      <a:picLocks noChangeAspect="1"/>
                    </pic:cNvPicPr>
                  </pic:nvPicPr>
                  <pic:blipFill>
                    <a:blip r:embed="rId10"/>
                    <a:stretch>
                      <a:fillRect/>
                    </a:stretch>
                  </pic:blipFill>
                  <pic:spPr>
                    <a:xfrm>
                      <a:off x="0" y="0"/>
                      <a:ext cx="4328795" cy="2885440"/>
                    </a:xfrm>
                    <a:prstGeom prst="rect">
                      <a:avLst/>
                    </a:prstGeom>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lang w:eastAsia="zh-CN"/>
        </w:rPr>
      </w:pPr>
      <w:r>
        <w:rPr>
          <w:rFonts w:hint="eastAsia" w:ascii="宋体" w:hAnsi="宋体" w:eastAsia="宋体" w:cs="宋体"/>
          <w:b w:val="0"/>
          <w:bCs/>
          <w:i w:val="0"/>
          <w:iCs w:val="0"/>
          <w:caps w:val="0"/>
          <w:color w:val="auto"/>
          <w:spacing w:val="8"/>
          <w:sz w:val="30"/>
          <w:szCs w:val="30"/>
          <w:lang w:eastAsia="zh-CN"/>
        </w:rPr>
        <w:drawing>
          <wp:inline distT="0" distB="0" distL="114300" distR="114300">
            <wp:extent cx="4255135" cy="2837180"/>
            <wp:effectExtent l="0" t="0" r="12065" b="1270"/>
            <wp:docPr id="8" name="图片 8" descr="2V5A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V5A0570"/>
                    <pic:cNvPicPr>
                      <a:picLocks noChangeAspect="1"/>
                    </pic:cNvPicPr>
                  </pic:nvPicPr>
                  <pic:blipFill>
                    <a:blip r:embed="rId11"/>
                    <a:stretch>
                      <a:fillRect/>
                    </a:stretch>
                  </pic:blipFill>
                  <pic:spPr>
                    <a:xfrm>
                      <a:off x="0" y="0"/>
                      <a:ext cx="4255135" cy="28371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rPr>
          <w:rFonts w:hint="eastAsia" w:ascii="宋体" w:hAnsi="宋体" w:eastAsia="宋体" w:cs="宋体"/>
          <w:b w:val="0"/>
          <w:bCs/>
          <w:i w:val="0"/>
          <w:iCs w:val="0"/>
          <w:caps w:val="0"/>
          <w:color w:val="auto"/>
          <w:spacing w:val="30"/>
          <w:sz w:val="30"/>
          <w:szCs w:val="30"/>
          <w:shd w:val="clear" w:fill="FFFFFF"/>
          <w:lang w:eastAsia="zh-CN"/>
        </w:rPr>
      </w:pPr>
      <w:r>
        <w:rPr>
          <w:rFonts w:hint="eastAsia" w:ascii="宋体" w:hAnsi="宋体" w:eastAsia="宋体" w:cs="宋体"/>
          <w:b w:val="0"/>
          <w:bCs/>
          <w:i w:val="0"/>
          <w:iCs w:val="0"/>
          <w:caps w:val="0"/>
          <w:color w:val="auto"/>
          <w:spacing w:val="23"/>
          <w:sz w:val="30"/>
          <w:szCs w:val="30"/>
          <w:shd w:val="clear" w:fill="FFFFFF"/>
        </w:rPr>
        <w:t>园区人气持续高涨</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现场的市民朋友</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纷纷为焕新升级的金沙湾点赞</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这不仅为大家提供了一个</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茶余饭后休闲的空间</w:t>
      </w:r>
      <w:r>
        <w:rPr>
          <w:rFonts w:hint="eastAsia" w:ascii="宋体" w:hAnsi="宋体" w:eastAsia="宋体" w:cs="宋体"/>
          <w:b w:val="0"/>
          <w:bCs/>
          <w:i w:val="0"/>
          <w:iCs w:val="0"/>
          <w:caps w:val="0"/>
          <w:color w:val="auto"/>
          <w:spacing w:val="8"/>
          <w:sz w:val="30"/>
          <w:szCs w:val="30"/>
          <w:lang w:eastAsia="zh-CN"/>
        </w:rPr>
        <w:t>，</w:t>
      </w:r>
      <w:r>
        <w:rPr>
          <w:rFonts w:hint="eastAsia" w:ascii="宋体" w:hAnsi="宋体" w:eastAsia="宋体" w:cs="宋体"/>
          <w:b w:val="0"/>
          <w:bCs/>
          <w:i w:val="0"/>
          <w:iCs w:val="0"/>
          <w:caps w:val="0"/>
          <w:color w:val="auto"/>
          <w:spacing w:val="30"/>
          <w:sz w:val="30"/>
          <w:szCs w:val="30"/>
          <w:shd w:val="clear" w:fill="FFFFFF"/>
        </w:rPr>
        <w:t>也让生活品质得到提高</w:t>
      </w:r>
      <w:r>
        <w:rPr>
          <w:rFonts w:hint="eastAsia" w:ascii="宋体" w:hAnsi="宋体" w:eastAsia="宋体" w:cs="宋体"/>
          <w:b w:val="0"/>
          <w:bCs/>
          <w:i w:val="0"/>
          <w:iCs w:val="0"/>
          <w:caps w:val="0"/>
          <w:color w:val="auto"/>
          <w:spacing w:val="30"/>
          <w:sz w:val="30"/>
          <w:szCs w:val="30"/>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eastAsia" w:ascii="宋体" w:hAnsi="宋体" w:eastAsia="宋体" w:cs="宋体"/>
          <w:b w:val="0"/>
          <w:bCs/>
          <w:i w:val="0"/>
          <w:iCs w:val="0"/>
          <w:caps w:val="0"/>
          <w:color w:val="auto"/>
          <w:spacing w:val="30"/>
          <w:sz w:val="30"/>
          <w:szCs w:val="30"/>
          <w:shd w:val="clear" w:fill="FFFFFF"/>
          <w:lang w:eastAsia="zh-CN"/>
        </w:rPr>
      </w:pPr>
      <w:r>
        <w:rPr>
          <w:rFonts w:hint="eastAsia" w:ascii="宋体" w:hAnsi="宋体" w:eastAsia="宋体" w:cs="宋体"/>
          <w:b w:val="0"/>
          <w:bCs/>
          <w:i w:val="0"/>
          <w:iCs w:val="0"/>
          <w:caps w:val="0"/>
          <w:color w:val="auto"/>
          <w:spacing w:val="30"/>
          <w:sz w:val="30"/>
          <w:szCs w:val="30"/>
          <w:shd w:val="clear" w:fill="FFFFFF"/>
          <w:lang w:eastAsia="zh-CN"/>
        </w:rPr>
        <w:drawing>
          <wp:inline distT="0" distB="0" distL="114300" distR="114300">
            <wp:extent cx="3935730" cy="2624455"/>
            <wp:effectExtent l="0" t="0" r="7620" b="4445"/>
            <wp:docPr id="19" name="图片 19" descr="2V5A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V5A9915"/>
                    <pic:cNvPicPr>
                      <a:picLocks noChangeAspect="1"/>
                    </pic:cNvPicPr>
                  </pic:nvPicPr>
                  <pic:blipFill>
                    <a:blip r:embed="rId12"/>
                    <a:stretch>
                      <a:fillRect/>
                    </a:stretch>
                  </pic:blipFill>
                  <pic:spPr>
                    <a:xfrm>
                      <a:off x="0" y="0"/>
                      <a:ext cx="3935730" cy="26244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eastAsia" w:ascii="宋体" w:hAnsi="宋体" w:eastAsia="宋体" w:cs="宋体"/>
          <w:b w:val="0"/>
          <w:bCs/>
          <w:i w:val="0"/>
          <w:iCs w:val="0"/>
          <w:caps w:val="0"/>
          <w:color w:val="auto"/>
          <w:spacing w:val="30"/>
          <w:sz w:val="30"/>
          <w:szCs w:val="30"/>
          <w:shd w:val="clear" w:fill="FFFFFF"/>
          <w:lang w:eastAsia="zh-CN"/>
        </w:rPr>
      </w:pPr>
      <w:r>
        <w:rPr>
          <w:rFonts w:hint="eastAsia" w:ascii="宋体" w:hAnsi="宋体" w:eastAsia="宋体" w:cs="宋体"/>
          <w:b w:val="0"/>
          <w:bCs/>
          <w:i w:val="0"/>
          <w:iCs w:val="0"/>
          <w:caps w:val="0"/>
          <w:color w:val="auto"/>
          <w:spacing w:val="30"/>
          <w:sz w:val="30"/>
          <w:szCs w:val="30"/>
          <w:shd w:val="clear" w:fill="FFFFFF"/>
          <w:lang w:eastAsia="zh-CN"/>
        </w:rPr>
        <w:drawing>
          <wp:inline distT="0" distB="0" distL="114300" distR="114300">
            <wp:extent cx="3960495" cy="2640965"/>
            <wp:effectExtent l="0" t="0" r="1905" b="6985"/>
            <wp:docPr id="1" name="图片 1" descr="c86f8b1d9d151fa1be78f75f7c35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6f8b1d9d151fa1be78f75f7c3566d"/>
                    <pic:cNvPicPr>
                      <a:picLocks noChangeAspect="1"/>
                    </pic:cNvPicPr>
                  </pic:nvPicPr>
                  <pic:blipFill>
                    <a:blip r:embed="rId13"/>
                    <a:stretch>
                      <a:fillRect/>
                    </a:stretch>
                  </pic:blipFill>
                  <pic:spPr>
                    <a:xfrm>
                      <a:off x="0" y="0"/>
                      <a:ext cx="3960495" cy="26409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eastAsia" w:ascii="宋体" w:hAnsi="宋体" w:eastAsia="宋体" w:cs="宋体"/>
          <w:b w:val="0"/>
          <w:bCs/>
          <w:i w:val="0"/>
          <w:iCs w:val="0"/>
          <w:caps w:val="0"/>
          <w:color w:val="auto"/>
          <w:spacing w:val="30"/>
          <w:sz w:val="30"/>
          <w:szCs w:val="30"/>
          <w:shd w:val="clear" w:fill="FFFFFF"/>
          <w:lang w:eastAsia="zh-CN"/>
        </w:rPr>
      </w:pPr>
      <w:r>
        <w:rPr>
          <w:rFonts w:hint="eastAsia" w:ascii="宋体" w:hAnsi="宋体" w:eastAsia="宋体" w:cs="宋体"/>
          <w:b w:val="0"/>
          <w:bCs/>
          <w:i w:val="0"/>
          <w:iCs w:val="0"/>
          <w:caps w:val="0"/>
          <w:color w:val="auto"/>
          <w:spacing w:val="30"/>
          <w:sz w:val="30"/>
          <w:szCs w:val="30"/>
          <w:shd w:val="clear" w:fill="FFFFFF"/>
          <w:lang w:eastAsia="zh-CN"/>
        </w:rPr>
        <w:drawing>
          <wp:inline distT="0" distB="0" distL="114300" distR="114300">
            <wp:extent cx="4114800" cy="2313305"/>
            <wp:effectExtent l="0" t="0" r="0" b="10795"/>
            <wp:docPr id="4" name="图片 4" descr="df21d9e895b46221fda1b1814defb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21d9e895b46221fda1b1814defb80d"/>
                    <pic:cNvPicPr>
                      <a:picLocks noChangeAspect="1"/>
                    </pic:cNvPicPr>
                  </pic:nvPicPr>
                  <pic:blipFill>
                    <a:blip r:embed="rId14"/>
                    <a:stretch>
                      <a:fillRect/>
                    </a:stretch>
                  </pic:blipFill>
                  <pic:spPr>
                    <a:xfrm>
                      <a:off x="0" y="0"/>
                      <a:ext cx="4114800" cy="23133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eastAsia" w:ascii="宋体" w:hAnsi="宋体" w:eastAsia="宋体" w:cs="宋体"/>
          <w:b w:val="0"/>
          <w:bCs/>
          <w:i w:val="0"/>
          <w:iCs w:val="0"/>
          <w:caps w:val="0"/>
          <w:color w:val="auto"/>
          <w:spacing w:val="30"/>
          <w:sz w:val="30"/>
          <w:szCs w:val="30"/>
          <w:shd w:val="clear" w:fill="FFFFFF"/>
          <w:lang w:eastAsia="zh-CN"/>
        </w:rPr>
      </w:pPr>
      <w:r>
        <w:rPr>
          <w:rFonts w:hint="eastAsia" w:ascii="宋体" w:hAnsi="宋体" w:eastAsia="宋体" w:cs="宋体"/>
          <w:b w:val="0"/>
          <w:bCs/>
          <w:i w:val="0"/>
          <w:iCs w:val="0"/>
          <w:caps w:val="0"/>
          <w:color w:val="auto"/>
          <w:spacing w:val="30"/>
          <w:sz w:val="30"/>
          <w:szCs w:val="30"/>
          <w:shd w:val="clear" w:fill="FFFFFF"/>
          <w:lang w:eastAsia="zh-CN"/>
        </w:rPr>
        <w:drawing>
          <wp:inline distT="0" distB="0" distL="114300" distR="114300">
            <wp:extent cx="3971290" cy="2647950"/>
            <wp:effectExtent l="0" t="0" r="10160" b="0"/>
            <wp:docPr id="10" name="图片 10" descr="DSC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9039"/>
                    <pic:cNvPicPr>
                      <a:picLocks noChangeAspect="1"/>
                    </pic:cNvPicPr>
                  </pic:nvPicPr>
                  <pic:blipFill>
                    <a:blip r:embed="rId15"/>
                    <a:stretch>
                      <a:fillRect/>
                    </a:stretch>
                  </pic:blipFill>
                  <pic:spPr>
                    <a:xfrm>
                      <a:off x="0" y="0"/>
                      <a:ext cx="3971290" cy="26479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b w:val="0"/>
          <w:bCs/>
          <w:color w:val="auto"/>
          <w:sz w:val="30"/>
          <w:szCs w:val="30"/>
        </w:rPr>
      </w:pPr>
      <w:r>
        <w:rPr>
          <w:rFonts w:hint="eastAsia" w:ascii="宋体" w:hAnsi="宋体" w:eastAsia="宋体" w:cs="宋体"/>
          <w:b w:val="0"/>
          <w:bCs/>
          <w:color w:val="auto"/>
          <w:spacing w:val="30"/>
          <w:sz w:val="30"/>
          <w:szCs w:val="30"/>
        </w:rPr>
        <w:t>“这次的改造金沙湾整体绿化通透舒朗，广场视野开阔，新增的步道活力满满，坐在海风主题特色的座椅上观海别有一番风味，以后我会和家里人常来！”一位正在游玩的市民朋友说到。</w:t>
      </w:r>
    </w:p>
    <w:p>
      <w:pPr>
        <w:keepNext w:val="0"/>
        <w:keepLines w:val="0"/>
        <w:widowControl/>
        <w:suppressLineNumbers w:val="0"/>
        <w:jc w:val="left"/>
        <w:rPr>
          <w:rFonts w:hint="eastAsia" w:ascii="宋体" w:hAnsi="宋体" w:eastAsia="宋体" w:cs="宋体"/>
          <w:b w:val="0"/>
          <w:bCs/>
          <w:color w:val="auto"/>
          <w:sz w:val="30"/>
          <w:szCs w:val="30"/>
        </w:rPr>
      </w:pPr>
      <w:r>
        <w:rPr>
          <w:rFonts w:hint="eastAsia" w:ascii="宋体" w:hAnsi="宋体" w:eastAsia="宋体" w:cs="宋体"/>
          <w:b w:val="0"/>
          <w:bCs/>
          <w:color w:val="auto"/>
          <w:kern w:val="0"/>
          <w:sz w:val="30"/>
          <w:szCs w:val="30"/>
          <w:lang w:val="en-US" w:eastAsia="zh-CN" w:bidi="ar"/>
        </w:rPr>
        <w:drawing>
          <wp:inline distT="0" distB="0" distL="114300" distR="114300">
            <wp:extent cx="3896360" cy="2597785"/>
            <wp:effectExtent l="0" t="0" r="8890" b="1206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6"/>
                    <a:stretch>
                      <a:fillRect/>
                    </a:stretch>
                  </pic:blipFill>
                  <pic:spPr>
                    <a:xfrm>
                      <a:off x="0" y="0"/>
                      <a:ext cx="3896360" cy="2597785"/>
                    </a:xfrm>
                    <a:prstGeom prst="rect">
                      <a:avLst/>
                    </a:prstGeom>
                    <a:noFill/>
                    <a:ln w="9525">
                      <a:noFill/>
                    </a:ln>
                  </pic:spPr>
                </pic:pic>
              </a:graphicData>
            </a:graphic>
          </wp:inline>
        </w:drawing>
      </w:r>
      <w:r>
        <w:rPr>
          <w:rFonts w:hint="eastAsia" w:ascii="宋体" w:hAnsi="宋体" w:eastAsia="宋体" w:cs="宋体"/>
          <w:b w:val="0"/>
          <w:bCs/>
          <w:color w:val="auto"/>
          <w:kern w:val="0"/>
          <w:sz w:val="30"/>
          <w:szCs w:val="30"/>
          <w:lang w:val="en-US" w:eastAsia="zh-CN" w:bidi="ar"/>
        </w:rPr>
        <w:drawing>
          <wp:inline distT="0" distB="0" distL="114300" distR="114300">
            <wp:extent cx="3952875" cy="2635250"/>
            <wp:effectExtent l="0" t="0" r="9525" b="12700"/>
            <wp:docPr id="16" name="图片 13" descr="2V5A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2V5A0540.jpg"/>
                    <pic:cNvPicPr>
                      <a:picLocks noChangeAspect="1"/>
                    </pic:cNvPicPr>
                  </pic:nvPicPr>
                  <pic:blipFill>
                    <a:blip r:embed="rId17"/>
                    <a:stretch>
                      <a:fillRect/>
                    </a:stretch>
                  </pic:blipFill>
                  <pic:spPr>
                    <a:xfrm>
                      <a:off x="0" y="0"/>
                      <a:ext cx="3952875" cy="263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宋体" w:hAnsi="宋体" w:eastAsia="宋体" w:cs="宋体"/>
          <w:b w:val="0"/>
          <w:bCs/>
          <w:i w:val="0"/>
          <w:iCs w:val="0"/>
          <w:caps w:val="0"/>
          <w:color w:val="auto"/>
          <w:spacing w:val="8"/>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firstLineChars="0"/>
        <w:jc w:val="both"/>
        <w:rPr>
          <w:rFonts w:hint="eastAsia" w:ascii="宋体" w:hAnsi="宋体" w:eastAsia="宋体" w:cs="宋体"/>
          <w:b w:val="0"/>
          <w:bCs/>
          <w:color w:val="auto"/>
          <w:sz w:val="30"/>
          <w:szCs w:val="30"/>
          <w:lang w:eastAsia="zh-CN"/>
        </w:rPr>
      </w:pPr>
      <w:r>
        <w:rPr>
          <w:rFonts w:hint="eastAsia" w:ascii="宋体" w:hAnsi="宋体" w:eastAsia="宋体" w:cs="宋体"/>
          <w:b w:val="0"/>
          <w:bCs/>
          <w:color w:val="auto"/>
          <w:spacing w:val="30"/>
          <w:sz w:val="30"/>
          <w:szCs w:val="30"/>
        </w:rPr>
        <w:t>湛江金沙湾的焕新升级</w:t>
      </w:r>
      <w:r>
        <w:rPr>
          <w:rFonts w:hint="eastAsia" w:ascii="宋体" w:hAnsi="宋体" w:eastAsia="宋体" w:cs="宋体"/>
          <w:b w:val="0"/>
          <w:bCs/>
          <w:color w:val="auto"/>
          <w:sz w:val="30"/>
          <w:szCs w:val="30"/>
          <w:lang w:eastAsia="zh-CN"/>
        </w:rPr>
        <w:t>，</w:t>
      </w:r>
      <w:r>
        <w:rPr>
          <w:rFonts w:hint="eastAsia" w:ascii="宋体" w:hAnsi="宋体" w:eastAsia="宋体" w:cs="宋体"/>
          <w:b w:val="0"/>
          <w:bCs/>
          <w:color w:val="auto"/>
          <w:spacing w:val="30"/>
          <w:sz w:val="30"/>
          <w:szCs w:val="30"/>
        </w:rPr>
        <w:t>成为湛江向“绿”向“美”发展的又</w:t>
      </w:r>
      <w:r>
        <w:rPr>
          <w:rFonts w:hint="eastAsia" w:ascii="宋体" w:hAnsi="宋体" w:eastAsia="宋体" w:cs="宋体"/>
          <w:b w:val="0"/>
          <w:bCs/>
          <w:color w:val="auto"/>
          <w:spacing w:val="30"/>
          <w:sz w:val="30"/>
          <w:szCs w:val="30"/>
          <w:lang w:val="en-US" w:eastAsia="zh-CN"/>
        </w:rPr>
        <w:t>一</w:t>
      </w:r>
      <w:r>
        <w:rPr>
          <w:rFonts w:hint="eastAsia" w:ascii="宋体" w:hAnsi="宋体" w:eastAsia="宋体" w:cs="宋体"/>
          <w:b w:val="0"/>
          <w:bCs/>
          <w:color w:val="auto"/>
          <w:spacing w:val="30"/>
          <w:sz w:val="30"/>
          <w:szCs w:val="30"/>
        </w:rPr>
        <w:t>个里程碑</w:t>
      </w:r>
      <w:r>
        <w:rPr>
          <w:rFonts w:hint="eastAsia" w:ascii="宋体" w:hAnsi="宋体" w:eastAsia="宋体" w:cs="宋体"/>
          <w:b w:val="0"/>
          <w:bCs/>
          <w:color w:val="auto"/>
          <w:sz w:val="30"/>
          <w:szCs w:val="30"/>
          <w:lang w:eastAsia="zh-CN"/>
        </w:rPr>
        <w:t>，</w:t>
      </w:r>
      <w:r>
        <w:rPr>
          <w:rFonts w:hint="eastAsia" w:ascii="宋体" w:hAnsi="宋体" w:eastAsia="宋体" w:cs="宋体"/>
          <w:b w:val="0"/>
          <w:bCs/>
          <w:color w:val="auto"/>
          <w:spacing w:val="30"/>
          <w:sz w:val="30"/>
          <w:szCs w:val="30"/>
        </w:rPr>
        <w:t>湛江市城综局将继续优化绿美湛江空间布局满足市民群众对美好生活的向往与追求</w:t>
      </w:r>
      <w:r>
        <w:rPr>
          <w:rFonts w:hint="eastAsia" w:ascii="宋体" w:hAnsi="宋体" w:eastAsia="宋体" w:cs="宋体"/>
          <w:b w:val="0"/>
          <w:bCs/>
          <w:color w:val="auto"/>
          <w:spacing w:val="30"/>
          <w:sz w:val="30"/>
          <w:szCs w:val="30"/>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color w:val="auto"/>
          <w:sz w:val="30"/>
          <w:szCs w:val="30"/>
        </w:rPr>
      </w:pPr>
    </w:p>
    <w:p>
      <w:pPr>
        <w:keepNext w:val="0"/>
        <w:keepLines w:val="0"/>
        <w:widowControl/>
        <w:suppressLineNumbers w:val="0"/>
        <w:spacing w:after="240" w:afterAutospacing="0"/>
        <w:jc w:val="left"/>
        <w:rPr>
          <w:rFonts w:hint="eastAsia" w:ascii="宋体" w:hAnsi="宋体" w:eastAsia="宋体" w:cs="宋体"/>
          <w:b w:val="0"/>
          <w:bCs/>
          <w:i w:val="0"/>
          <w:iCs w:val="0"/>
          <w:caps w:val="0"/>
          <w:color w:val="auto"/>
          <w:spacing w:val="8"/>
          <w:sz w:val="30"/>
          <w:szCs w:val="30"/>
        </w:rPr>
      </w:pPr>
      <w:r>
        <w:rPr>
          <w:rFonts w:hint="eastAsia" w:ascii="宋体" w:hAnsi="宋体" w:eastAsia="宋体" w:cs="宋体"/>
          <w:b w:val="0"/>
          <w:bCs/>
          <w:color w:val="auto"/>
          <w:kern w:val="0"/>
          <w:sz w:val="30"/>
          <w:szCs w:val="30"/>
          <w:lang w:val="en-US" w:eastAsia="zh-CN" w:bidi="ar"/>
        </w:rPr>
        <w:br w:type="textWrapping"/>
      </w:r>
      <w:r>
        <w:rPr>
          <w:rFonts w:hint="eastAsia" w:ascii="宋体" w:hAnsi="宋体" w:eastAsia="宋体" w:cs="宋体"/>
          <w:b w:val="0"/>
          <w:bCs/>
          <w:color w:val="auto"/>
          <w:kern w:val="0"/>
          <w:sz w:val="30"/>
          <w:szCs w:val="30"/>
          <w:lang w:val="en-US" w:eastAsia="zh-CN" w:bidi="ar"/>
        </w:rPr>
        <w:br w:type="textWrapping"/>
      </w:r>
      <w:r>
        <w:rPr>
          <w:rFonts w:hint="eastAsia" w:ascii="宋体" w:hAnsi="宋体" w:eastAsia="宋体" w:cs="宋体"/>
          <w:b w:val="0"/>
          <w:bCs/>
          <w:color w:val="auto"/>
          <w:kern w:val="0"/>
          <w:sz w:val="30"/>
          <w:szCs w:val="30"/>
          <w:lang w:val="en-US" w:eastAsia="zh-CN" w:bidi="ar"/>
        </w:rPr>
        <w:drawing>
          <wp:inline distT="0" distB="0" distL="114300" distR="114300">
            <wp:extent cx="2530475" cy="3797935"/>
            <wp:effectExtent l="0" t="0" r="3175" b="12065"/>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8"/>
                    <a:stretch>
                      <a:fillRect/>
                    </a:stretch>
                  </pic:blipFill>
                  <pic:spPr>
                    <a:xfrm>
                      <a:off x="0" y="0"/>
                      <a:ext cx="2530475" cy="3797935"/>
                    </a:xfrm>
                    <a:prstGeom prst="rect">
                      <a:avLst/>
                    </a:prstGeom>
                    <a:noFill/>
                    <a:ln w="9525">
                      <a:noFill/>
                    </a:ln>
                  </pic:spPr>
                </pic:pic>
              </a:graphicData>
            </a:graphic>
          </wp:inline>
        </w:drawing>
      </w:r>
      <w:r>
        <w:rPr>
          <w:rFonts w:hint="eastAsia" w:ascii="宋体" w:hAnsi="宋体" w:eastAsia="宋体" w:cs="宋体"/>
          <w:b w:val="0"/>
          <w:bCs/>
          <w:color w:val="auto"/>
          <w:kern w:val="0"/>
          <w:sz w:val="30"/>
          <w:szCs w:val="30"/>
          <w:lang w:val="en-US" w:eastAsia="zh-CN" w:bidi="ar"/>
        </w:rPr>
        <w:drawing>
          <wp:inline distT="0" distB="0" distL="114300" distR="114300">
            <wp:extent cx="2540635" cy="3811270"/>
            <wp:effectExtent l="0" t="0" r="12065" b="17780"/>
            <wp:docPr id="21" name="图片 21" descr="DJI_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0295"/>
                    <pic:cNvPicPr>
                      <a:picLocks noChangeAspect="1"/>
                    </pic:cNvPicPr>
                  </pic:nvPicPr>
                  <pic:blipFill>
                    <a:blip r:embed="rId19"/>
                    <a:stretch>
                      <a:fillRect/>
                    </a:stretch>
                  </pic:blipFill>
                  <pic:spPr>
                    <a:xfrm>
                      <a:off x="0" y="0"/>
                      <a:ext cx="2540635" cy="3811270"/>
                    </a:xfrm>
                    <a:prstGeom prst="rect">
                      <a:avLst/>
                    </a:prstGeom>
                  </pic:spPr>
                </pic:pic>
              </a:graphicData>
            </a:graphic>
          </wp:inline>
        </w:drawing>
      </w:r>
      <w:r>
        <w:rPr>
          <w:rFonts w:hint="eastAsia" w:ascii="宋体" w:hAnsi="宋体" w:eastAsia="宋体" w:cs="宋体"/>
          <w:b w:val="0"/>
          <w:bCs/>
          <w:color w:val="auto"/>
          <w:kern w:val="0"/>
          <w:sz w:val="30"/>
          <w:szCs w:val="30"/>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0"/>
        <w:jc w:val="both"/>
      </w:pPr>
      <w:r>
        <w:rPr>
          <w:rStyle w:val="6"/>
          <w:rFonts w:hint="eastAsia" w:ascii="宋体" w:hAnsi="宋体" w:eastAsia="宋体" w:cs="宋体"/>
          <w:b w:val="0"/>
          <w:bCs/>
          <w:i w:val="0"/>
          <w:iCs w:val="0"/>
          <w:caps w:val="0"/>
          <w:color w:val="auto"/>
          <w:spacing w:val="30"/>
          <w:sz w:val="30"/>
          <w:szCs w:val="30"/>
          <w:shd w:val="clear" w:fill="FFFFFF"/>
        </w:rPr>
        <w:t>事不宜迟</w:t>
      </w:r>
      <w:r>
        <w:rPr>
          <w:rFonts w:hint="eastAsia" w:ascii="宋体" w:hAnsi="宋体" w:eastAsia="宋体" w:cs="宋体"/>
          <w:b w:val="0"/>
          <w:bCs/>
          <w:i w:val="0"/>
          <w:iCs w:val="0"/>
          <w:caps w:val="0"/>
          <w:color w:val="auto"/>
          <w:spacing w:val="8"/>
          <w:sz w:val="30"/>
          <w:szCs w:val="30"/>
          <w:lang w:eastAsia="zh-CN"/>
        </w:rPr>
        <w:t>，</w:t>
      </w:r>
      <w:r>
        <w:rPr>
          <w:rStyle w:val="6"/>
          <w:rFonts w:hint="eastAsia" w:ascii="宋体" w:hAnsi="宋体" w:eastAsia="宋体" w:cs="宋体"/>
          <w:b w:val="0"/>
          <w:bCs/>
          <w:i w:val="0"/>
          <w:iCs w:val="0"/>
          <w:caps w:val="0"/>
          <w:color w:val="auto"/>
          <w:spacing w:val="30"/>
          <w:sz w:val="30"/>
          <w:szCs w:val="30"/>
          <w:shd w:val="clear" w:fill="FFFFFF"/>
        </w:rPr>
        <w:t>快和家人朋友到</w:t>
      </w:r>
      <w:r>
        <w:rPr>
          <w:rFonts w:hint="eastAsia" w:ascii="宋体" w:hAnsi="宋体" w:eastAsia="宋体" w:cs="宋体"/>
          <w:b w:val="0"/>
          <w:bCs/>
          <w:i w:val="0"/>
          <w:iCs w:val="0"/>
          <w:caps w:val="0"/>
          <w:color w:val="auto"/>
          <w:spacing w:val="8"/>
          <w:sz w:val="30"/>
          <w:szCs w:val="30"/>
          <w:lang w:eastAsia="zh-CN"/>
        </w:rPr>
        <w:t>，</w:t>
      </w:r>
      <w:r>
        <w:rPr>
          <w:rStyle w:val="6"/>
          <w:rFonts w:hint="eastAsia" w:ascii="宋体" w:hAnsi="宋体" w:eastAsia="宋体" w:cs="宋体"/>
          <w:b w:val="0"/>
          <w:bCs/>
          <w:i w:val="0"/>
          <w:iCs w:val="0"/>
          <w:caps w:val="0"/>
          <w:color w:val="auto"/>
          <w:spacing w:val="30"/>
          <w:sz w:val="30"/>
          <w:szCs w:val="30"/>
          <w:shd w:val="clear" w:fill="FFFFFF"/>
        </w:rPr>
        <w:t>湛江金沙湾观海长廊度过一个完美的中秋、国庆假期吧！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2FlMGIzYWEzMmVlYjNhMjAwNTQ0ZjZjMWY4ZjcifQ=="/>
  </w:docVars>
  <w:rsids>
    <w:rsidRoot w:val="00000000"/>
    <w:rsid w:val="00473031"/>
    <w:rsid w:val="091A6C9B"/>
    <w:rsid w:val="0D5F15F6"/>
    <w:rsid w:val="12D90460"/>
    <w:rsid w:val="16ED0036"/>
    <w:rsid w:val="1B4070E7"/>
    <w:rsid w:val="1F480F4B"/>
    <w:rsid w:val="240C2840"/>
    <w:rsid w:val="3E1D4DD2"/>
    <w:rsid w:val="45B925A8"/>
    <w:rsid w:val="47076F1E"/>
    <w:rsid w:val="569C2904"/>
    <w:rsid w:val="58F6083C"/>
    <w:rsid w:val="590A43E9"/>
    <w:rsid w:val="5C962AAD"/>
    <w:rsid w:val="6C595276"/>
    <w:rsid w:val="6D5F7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2023-09-29T01:40:00Z</dcterms:created>
  <dc:creator>admin</dc:creator>
  <cp:lastModifiedBy>WPS_1655694800</cp:lastModifiedBy>
  <dcterms:modified xsi:type="dcterms:W3CDTF">2023-09-29T02:25:04Z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F9DF33AD6CC34EC98D529959C3E44B10_12</vt:lpwstr>
  </property>
</Properties>
</file>